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Департамент градостроительства, архитектуры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 землеустройства</w:t>
      </w:r>
      <w:r w:rsidR="002D09F6" w:rsidRPr="00280AB6">
        <w:rPr>
          <w:rFonts w:ascii="Times New Roman" w:hAnsi="Times New Roman"/>
          <w:sz w:val="24"/>
          <w:szCs w:val="24"/>
        </w:rPr>
        <w:t xml:space="preserve"> Администрации города Абакана извещает о начале обсуждения проекта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280AB6">
        <w:rPr>
          <w:rFonts w:ascii="Times New Roman" w:hAnsi="Times New Roman"/>
          <w:sz w:val="24"/>
          <w:szCs w:val="24"/>
        </w:rPr>
        <w:br/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9F2ED3">
        <w:rPr>
          <w:rFonts w:ascii="Times New Roman" w:hAnsi="Times New Roman"/>
          <w:sz w:val="24"/>
          <w:szCs w:val="24"/>
          <w:u w:val="single"/>
        </w:rPr>
        <w:t>01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3D7AD5">
        <w:rPr>
          <w:rFonts w:ascii="Times New Roman" w:hAnsi="Times New Roman"/>
          <w:sz w:val="24"/>
          <w:szCs w:val="24"/>
          <w:u w:val="single"/>
        </w:rPr>
        <w:t>марта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9F2ED3">
        <w:rPr>
          <w:rFonts w:ascii="Times New Roman" w:hAnsi="Times New Roman"/>
          <w:sz w:val="24"/>
          <w:szCs w:val="24"/>
          <w:u w:val="single"/>
        </w:rPr>
        <w:t>10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471D52">
        <w:rPr>
          <w:rFonts w:ascii="Times New Roman" w:hAnsi="Times New Roman"/>
          <w:sz w:val="24"/>
          <w:szCs w:val="24"/>
          <w:u w:val="single"/>
        </w:rPr>
        <w:t>апреля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80AB6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Pr="00280AB6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80AB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D2D7B" w:rsidRPr="00B65C1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80AB6">
        <w:rPr>
          <w:rFonts w:ascii="Times New Roman" w:hAnsi="Times New Roman"/>
          <w:sz w:val="24"/>
          <w:szCs w:val="24"/>
        </w:rPr>
        <w:t xml:space="preserve">и его отправки: </w:t>
      </w:r>
      <w:r w:rsidR="008F1CE7" w:rsidRPr="00280AB6">
        <w:rPr>
          <w:rFonts w:ascii="Times New Roman" w:hAnsi="Times New Roman"/>
          <w:sz w:val="24"/>
          <w:szCs w:val="24"/>
        </w:rPr>
        <w:t>Чушнякова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>Марина Владимировна</w:t>
      </w:r>
      <w:r w:rsidRPr="00280AB6">
        <w:rPr>
          <w:rFonts w:ascii="Times New Roman" w:hAnsi="Times New Roman"/>
          <w:sz w:val="24"/>
          <w:szCs w:val="24"/>
        </w:rPr>
        <w:t xml:space="preserve"> – </w:t>
      </w:r>
      <w:r w:rsidR="008F1CE7" w:rsidRPr="00280AB6">
        <w:rPr>
          <w:rFonts w:ascii="Times New Roman" w:hAnsi="Times New Roman"/>
          <w:sz w:val="24"/>
          <w:szCs w:val="24"/>
        </w:rPr>
        <w:t>начальник архитектурного отдела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 xml:space="preserve">ДГАЗ </w:t>
      </w:r>
      <w:r w:rsidRPr="00B65C10">
        <w:rPr>
          <w:rFonts w:ascii="Times New Roman" w:hAnsi="Times New Roman"/>
          <w:sz w:val="24"/>
          <w:szCs w:val="24"/>
        </w:rPr>
        <w:t xml:space="preserve">Администрации города Абакана, тел. (3902) </w:t>
      </w:r>
      <w:r w:rsidR="008F1CE7" w:rsidRPr="00B65C10">
        <w:rPr>
          <w:rFonts w:ascii="Times New Roman" w:hAnsi="Times New Roman"/>
          <w:sz w:val="24"/>
          <w:szCs w:val="24"/>
        </w:rPr>
        <w:t>238984</w:t>
      </w:r>
      <w:r w:rsidRPr="00B65C10">
        <w:rPr>
          <w:rFonts w:ascii="Times New Roman" w:hAnsi="Times New Roman"/>
          <w:sz w:val="24"/>
          <w:szCs w:val="24"/>
        </w:rPr>
        <w:t xml:space="preserve">, электронная почта: </w:t>
      </w:r>
      <w:r w:rsidR="008F1CE7" w:rsidRPr="00B65C10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B65C10">
        <w:rPr>
          <w:rFonts w:ascii="Times New Roman" w:hAnsi="Times New Roman"/>
          <w:sz w:val="24"/>
          <w:szCs w:val="24"/>
        </w:rPr>
        <w:t>@</w:t>
      </w:r>
      <w:r w:rsidR="008F1CE7" w:rsidRPr="00B65C10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B65C10">
        <w:rPr>
          <w:rFonts w:ascii="Times New Roman" w:hAnsi="Times New Roman"/>
          <w:sz w:val="24"/>
          <w:szCs w:val="24"/>
        </w:rPr>
        <w:t>-19.</w:t>
      </w:r>
      <w:r w:rsidR="008F1CE7" w:rsidRPr="00B65C10">
        <w:rPr>
          <w:rFonts w:ascii="Times New Roman" w:hAnsi="Times New Roman"/>
          <w:sz w:val="24"/>
          <w:szCs w:val="24"/>
          <w:lang w:val="en-US"/>
        </w:rPr>
        <w:t>ru</w:t>
      </w:r>
      <w:r w:rsidR="00B65C10">
        <w:rPr>
          <w:rFonts w:ascii="Times New Roman" w:hAnsi="Times New Roman"/>
          <w:sz w:val="24"/>
          <w:szCs w:val="24"/>
        </w:rPr>
        <w:t>.</w:t>
      </w:r>
    </w:p>
    <w:p w:rsidR="004D2D7B" w:rsidRPr="00B65C1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5C10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B65C10" w:rsidRPr="00B65C10" w:rsidRDefault="00B65C10" w:rsidP="00B65C10">
      <w:pPr>
        <w:spacing w:after="0" w:line="240" w:lineRule="auto"/>
        <w:ind w:firstLine="511"/>
        <w:jc w:val="both"/>
        <w:rPr>
          <w:rFonts w:ascii="Times New Roman" w:hAnsi="Times New Roman"/>
          <w:sz w:val="24"/>
          <w:szCs w:val="24"/>
        </w:rPr>
      </w:pPr>
      <w:r w:rsidRPr="00B65C10">
        <w:rPr>
          <w:rFonts w:ascii="Times New Roman" w:hAnsi="Times New Roman"/>
          <w:sz w:val="24"/>
          <w:szCs w:val="24"/>
          <w:lang w:eastAsia="en-US"/>
        </w:rPr>
        <w:t xml:space="preserve">1. 7 марта 2025 года </w:t>
      </w:r>
      <w:r w:rsidRPr="00B65C10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от 07.03.2025 № 293 «О порядке обращения с твердыми коммунальными отходами» </w:t>
      </w:r>
      <w:r w:rsidRPr="00B65C10">
        <w:rPr>
          <w:rFonts w:ascii="Times New Roman" w:hAnsi="Times New Roman"/>
          <w:sz w:val="24"/>
          <w:szCs w:val="24"/>
          <w:lang w:eastAsia="en-US"/>
        </w:rPr>
        <w:t>были приняты Правила обращения с твердыми коммунальными отходами</w:t>
      </w:r>
      <w:r w:rsidRPr="00B65C10">
        <w:rPr>
          <w:rFonts w:ascii="Times New Roman" w:hAnsi="Times New Roman"/>
          <w:sz w:val="24"/>
          <w:szCs w:val="24"/>
        </w:rPr>
        <w:t>, которые устанавливает в том числе порядок накопления, сбора, транспортирования, обработки, утилизации, обезвреживания и захоронения твердых коммунальных отходов. Указанное постановление вступит в силу с 1 сентября 2025 года.</w:t>
      </w:r>
    </w:p>
    <w:p w:rsidR="00B65C10" w:rsidRPr="00B65C10" w:rsidRDefault="00B65C10" w:rsidP="00B65C10">
      <w:pPr>
        <w:spacing w:after="0" w:line="240" w:lineRule="auto"/>
        <w:ind w:firstLine="511"/>
        <w:jc w:val="both"/>
        <w:rPr>
          <w:rFonts w:ascii="Times New Roman" w:hAnsi="Times New Roman"/>
          <w:sz w:val="24"/>
          <w:szCs w:val="24"/>
        </w:rPr>
      </w:pPr>
      <w:r w:rsidRPr="00B65C10">
        <w:rPr>
          <w:rFonts w:ascii="Times New Roman" w:hAnsi="Times New Roman"/>
          <w:sz w:val="24"/>
          <w:szCs w:val="24"/>
        </w:rPr>
        <w:t xml:space="preserve">Таким образом, необходимо привести Правила благоустройства территории города Абакана в соответствие федеральному законодательству и установить с 1 сентября 2025 года новые требования к </w:t>
      </w:r>
      <w:r w:rsidRPr="00B65C10">
        <w:rPr>
          <w:rFonts w:ascii="Times New Roman" w:hAnsi="Times New Roman"/>
          <w:sz w:val="24"/>
          <w:szCs w:val="24"/>
          <w:lang w:eastAsia="en-US"/>
        </w:rPr>
        <w:t>местам (площадкам) накопления твердых коммунальных отходов на территории города, в том числе на территории индивидуальной жилой застройки</w:t>
      </w:r>
      <w:r w:rsidRPr="00B65C10">
        <w:rPr>
          <w:rFonts w:ascii="Times New Roman" w:hAnsi="Times New Roman"/>
          <w:sz w:val="24"/>
          <w:szCs w:val="24"/>
        </w:rPr>
        <w:t>,</w:t>
      </w:r>
      <w:r w:rsidRPr="00B65C10">
        <w:rPr>
          <w:rFonts w:ascii="Times New Roman" w:hAnsi="Times New Roman"/>
          <w:sz w:val="24"/>
          <w:szCs w:val="24"/>
          <w:lang w:eastAsia="en-US"/>
        </w:rPr>
        <w:t xml:space="preserve"> а также определить, что </w:t>
      </w:r>
      <w:r w:rsidRPr="00B65C10">
        <w:rPr>
          <w:rFonts w:ascii="Times New Roman" w:hAnsi="Times New Roman"/>
          <w:sz w:val="24"/>
          <w:szCs w:val="24"/>
        </w:rPr>
        <w:t>оценку соблюдения юридическими лицами, индивидуальными предпринимателями, гражданами обязательных требований в сфере благоустройства помимо Управления коммунального хозяйства и транспорта Администрации города Абакана осуществляет Департамент градостроительства, архитектуры и землеустройства Администрации города Абакана в пределах своей компетенции.</w:t>
      </w:r>
    </w:p>
    <w:p w:rsidR="000F2B30" w:rsidRDefault="00B65C10" w:rsidP="00B65C10">
      <w:pPr>
        <w:pStyle w:val="ae"/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5C10">
        <w:rPr>
          <w:rFonts w:ascii="Times New Roman" w:hAnsi="Times New Roman"/>
          <w:sz w:val="24"/>
          <w:szCs w:val="24"/>
          <w:lang w:eastAsia="en-US"/>
        </w:rPr>
        <w:t xml:space="preserve">2. Учитывая, что </w:t>
      </w:r>
      <w:r w:rsidRPr="00B65C10">
        <w:rPr>
          <w:rFonts w:ascii="Times New Roman" w:hAnsi="Times New Roman"/>
          <w:sz w:val="24"/>
          <w:szCs w:val="24"/>
        </w:rPr>
        <w:t>границы прилегающих территорий в целях благоустройства таких территорий определены не для всей территории города, необходимо определить такие границы прилегающих территорий в соответствии с Порядком определения органами местного самоуправления в Республике Хакасия границ прилегающих территорий в целях благоустройства таких территорий, установленным Законом Республики Хакасия от 13.07.2018 № 46-ЗРХ «О порядке определения органами местного самоуправления в Республике Хакасия границ прилегающих территорий в целях благоустройства». Предлагается у</w:t>
      </w:r>
      <w:r w:rsidR="00AB2F5F" w:rsidRPr="00B65C10">
        <w:rPr>
          <w:rFonts w:ascii="Times New Roman" w:hAnsi="Times New Roman"/>
          <w:sz w:val="24"/>
          <w:szCs w:val="24"/>
        </w:rPr>
        <w:t>станов</w:t>
      </w:r>
      <w:r w:rsidRPr="00B65C10">
        <w:rPr>
          <w:rFonts w:ascii="Times New Roman" w:hAnsi="Times New Roman"/>
          <w:sz w:val="24"/>
          <w:szCs w:val="24"/>
        </w:rPr>
        <w:t>ить</w:t>
      </w:r>
      <w:r w:rsidR="00385564" w:rsidRPr="00B65C10">
        <w:rPr>
          <w:rFonts w:ascii="Times New Roman" w:hAnsi="Times New Roman"/>
          <w:sz w:val="24"/>
          <w:szCs w:val="24"/>
        </w:rPr>
        <w:t xml:space="preserve"> границ</w:t>
      </w:r>
      <w:r w:rsidRPr="00B65C10">
        <w:rPr>
          <w:rFonts w:ascii="Times New Roman" w:hAnsi="Times New Roman"/>
          <w:sz w:val="24"/>
          <w:szCs w:val="24"/>
        </w:rPr>
        <w:t>ы</w:t>
      </w:r>
      <w:r w:rsidR="00AB2F5F" w:rsidRPr="00B65C10">
        <w:rPr>
          <w:rFonts w:ascii="Times New Roman" w:hAnsi="Times New Roman"/>
          <w:sz w:val="24"/>
          <w:szCs w:val="24"/>
        </w:rPr>
        <w:t xml:space="preserve"> прилегающих территорий </w:t>
      </w:r>
      <w:r w:rsidR="00385564" w:rsidRPr="00B65C10">
        <w:rPr>
          <w:rFonts w:ascii="Times New Roman" w:hAnsi="Times New Roman"/>
          <w:sz w:val="24"/>
          <w:szCs w:val="24"/>
        </w:rPr>
        <w:t>для территории Западного промышленного узла</w:t>
      </w:r>
      <w:r w:rsidR="00AB2F5F" w:rsidRPr="00B65C10">
        <w:rPr>
          <w:rFonts w:ascii="Times New Roman" w:hAnsi="Times New Roman"/>
          <w:sz w:val="24"/>
          <w:szCs w:val="24"/>
        </w:rPr>
        <w:t xml:space="preserve"> города </w:t>
      </w:r>
      <w:r w:rsidR="00385564" w:rsidRPr="00B65C10">
        <w:rPr>
          <w:rFonts w:ascii="Times New Roman" w:hAnsi="Times New Roman"/>
          <w:sz w:val="24"/>
          <w:szCs w:val="24"/>
        </w:rPr>
        <w:t xml:space="preserve">Абакана </w:t>
      </w:r>
      <w:r w:rsidR="00AB2F5F" w:rsidRPr="00B65C10">
        <w:rPr>
          <w:rFonts w:ascii="Times New Roman" w:hAnsi="Times New Roman"/>
          <w:sz w:val="24"/>
          <w:szCs w:val="24"/>
        </w:rPr>
        <w:t>в целях б</w:t>
      </w:r>
      <w:r w:rsidR="00385564" w:rsidRPr="00B65C10">
        <w:rPr>
          <w:rFonts w:ascii="Times New Roman" w:hAnsi="Times New Roman"/>
          <w:sz w:val="24"/>
          <w:szCs w:val="24"/>
        </w:rPr>
        <w:t>лагоустройства таких территорий</w:t>
      </w:r>
      <w:r w:rsidR="00AC5AE3" w:rsidRPr="00B65C10">
        <w:rPr>
          <w:rFonts w:ascii="Times New Roman" w:hAnsi="Times New Roman"/>
          <w:sz w:val="24"/>
          <w:szCs w:val="24"/>
          <w:lang w:eastAsia="en-US"/>
        </w:rPr>
        <w:t>.</w:t>
      </w:r>
    </w:p>
    <w:p w:rsidR="00B65C10" w:rsidRPr="00B65C10" w:rsidRDefault="00B65C10" w:rsidP="00B65C10">
      <w:pPr>
        <w:pStyle w:val="ae"/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Пожалуйста, заполните и направьте данную форму по электронной почте на адрес</w:t>
            </w:r>
            <w:r w:rsidR="00BD568F" w:rsidRPr="00B65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568F" w:rsidRPr="00B65C10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r w:rsidR="00BD568F" w:rsidRPr="00B65C10">
              <w:rPr>
                <w:rFonts w:ascii="Times New Roman" w:hAnsi="Times New Roman"/>
                <w:sz w:val="24"/>
                <w:szCs w:val="24"/>
              </w:rPr>
              <w:t>@</w:t>
            </w:r>
            <w:r w:rsidR="00BD568F" w:rsidRPr="00B65C1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BD568F" w:rsidRPr="00B65C10">
              <w:rPr>
                <w:rFonts w:ascii="Times New Roman" w:hAnsi="Times New Roman"/>
                <w:sz w:val="24"/>
                <w:szCs w:val="24"/>
              </w:rPr>
              <w:t>-19.</w:t>
            </w:r>
            <w:r w:rsidR="00BD568F" w:rsidRPr="00B65C1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9F2ED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926D5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04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CB0D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BD5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</w:t>
            </w:r>
            <w:r w:rsidR="008F1CE7" w:rsidRPr="00280AB6">
              <w:rPr>
                <w:rFonts w:ascii="Times New Roman" w:hAnsi="Times New Roman"/>
                <w:sz w:val="24"/>
                <w:szCs w:val="24"/>
              </w:rPr>
              <w:t>т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280AB6" w:rsidRPr="00280AB6" w:rsidRDefault="00280AB6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 w:rsidR="0067521D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D7B" w:rsidRDefault="004D2D7B" w:rsidP="00B65C10">
      <w:pPr>
        <w:shd w:val="clear" w:color="auto" w:fill="FFFFFF"/>
        <w:spacing w:after="0" w:line="240" w:lineRule="auto"/>
        <w:jc w:val="both"/>
        <w:rPr>
          <w:sz w:val="26"/>
          <w:szCs w:val="26"/>
          <w:lang w:val="en-US"/>
        </w:rPr>
      </w:pPr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4C5" w:rsidRDefault="005054C5">
      <w:pPr>
        <w:spacing w:line="240" w:lineRule="auto"/>
      </w:pPr>
      <w:r>
        <w:separator/>
      </w:r>
    </w:p>
  </w:endnote>
  <w:endnote w:type="continuationSeparator" w:id="1">
    <w:p w:rsidR="005054C5" w:rsidRDefault="005054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4C5" w:rsidRDefault="005054C5">
      <w:pPr>
        <w:spacing w:after="0"/>
      </w:pPr>
      <w:r>
        <w:separator/>
      </w:r>
    </w:p>
  </w:footnote>
  <w:footnote w:type="continuationSeparator" w:id="1">
    <w:p w:rsidR="005054C5" w:rsidRDefault="005054C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657"/>
    <w:rsid w:val="00024B95"/>
    <w:rsid w:val="000761D9"/>
    <w:rsid w:val="000E7736"/>
    <w:rsid w:val="000F2B30"/>
    <w:rsid w:val="00103AE0"/>
    <w:rsid w:val="00160425"/>
    <w:rsid w:val="001D3884"/>
    <w:rsid w:val="00230EE7"/>
    <w:rsid w:val="0025136C"/>
    <w:rsid w:val="00280AB6"/>
    <w:rsid w:val="002A0C14"/>
    <w:rsid w:val="002D09F6"/>
    <w:rsid w:val="002E6A5A"/>
    <w:rsid w:val="002F4CAD"/>
    <w:rsid w:val="002F6F1E"/>
    <w:rsid w:val="0031641B"/>
    <w:rsid w:val="00356549"/>
    <w:rsid w:val="00385564"/>
    <w:rsid w:val="003A76EC"/>
    <w:rsid w:val="003C38A8"/>
    <w:rsid w:val="003D7AD5"/>
    <w:rsid w:val="003E7711"/>
    <w:rsid w:val="00455803"/>
    <w:rsid w:val="00462DE7"/>
    <w:rsid w:val="00471D52"/>
    <w:rsid w:val="004B35DD"/>
    <w:rsid w:val="004D2D7B"/>
    <w:rsid w:val="004E7A37"/>
    <w:rsid w:val="005054C5"/>
    <w:rsid w:val="005238AC"/>
    <w:rsid w:val="00542E69"/>
    <w:rsid w:val="00577AE3"/>
    <w:rsid w:val="005C37E8"/>
    <w:rsid w:val="00662E68"/>
    <w:rsid w:val="0067521D"/>
    <w:rsid w:val="006A18E1"/>
    <w:rsid w:val="006A4A39"/>
    <w:rsid w:val="006C4F01"/>
    <w:rsid w:val="006D2895"/>
    <w:rsid w:val="006E366D"/>
    <w:rsid w:val="006F05FA"/>
    <w:rsid w:val="007336F5"/>
    <w:rsid w:val="00743E35"/>
    <w:rsid w:val="00744CC9"/>
    <w:rsid w:val="00751F62"/>
    <w:rsid w:val="00794D34"/>
    <w:rsid w:val="007A0956"/>
    <w:rsid w:val="007D4CD9"/>
    <w:rsid w:val="007F0800"/>
    <w:rsid w:val="00850841"/>
    <w:rsid w:val="00854DFF"/>
    <w:rsid w:val="00874C09"/>
    <w:rsid w:val="008A4B87"/>
    <w:rsid w:val="008B5EF8"/>
    <w:rsid w:val="008F1CE7"/>
    <w:rsid w:val="00926D50"/>
    <w:rsid w:val="00992883"/>
    <w:rsid w:val="009A00FA"/>
    <w:rsid w:val="009A0D15"/>
    <w:rsid w:val="009F2ED3"/>
    <w:rsid w:val="00A362EC"/>
    <w:rsid w:val="00A43F43"/>
    <w:rsid w:val="00AB2F5F"/>
    <w:rsid w:val="00AC5AE3"/>
    <w:rsid w:val="00AD0761"/>
    <w:rsid w:val="00AE53D5"/>
    <w:rsid w:val="00B65C10"/>
    <w:rsid w:val="00B91A1F"/>
    <w:rsid w:val="00BA4F99"/>
    <w:rsid w:val="00BB2966"/>
    <w:rsid w:val="00BD568F"/>
    <w:rsid w:val="00BD6795"/>
    <w:rsid w:val="00BE221D"/>
    <w:rsid w:val="00BE4996"/>
    <w:rsid w:val="00C13020"/>
    <w:rsid w:val="00C36088"/>
    <w:rsid w:val="00C74657"/>
    <w:rsid w:val="00C91480"/>
    <w:rsid w:val="00C938BD"/>
    <w:rsid w:val="00CB0DF5"/>
    <w:rsid w:val="00D07815"/>
    <w:rsid w:val="00D36FF8"/>
    <w:rsid w:val="00D62BEA"/>
    <w:rsid w:val="00D67BA8"/>
    <w:rsid w:val="00D76943"/>
    <w:rsid w:val="00D8562F"/>
    <w:rsid w:val="00D900D2"/>
    <w:rsid w:val="00DD7519"/>
    <w:rsid w:val="00E70C3D"/>
    <w:rsid w:val="00EA38EC"/>
    <w:rsid w:val="00ED7C6E"/>
    <w:rsid w:val="00F407D4"/>
    <w:rsid w:val="00F55EA8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locked/>
    <w:rsid w:val="004D2D7B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D2D7B"/>
    <w:rPr>
      <w:rFonts w:ascii="Calibri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4D2D7B"/>
    <w:rPr>
      <w:rFonts w:ascii="Calibri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hAnsi="Calibri" w:cs="Times New Roman"/>
      <w:sz w:val="22"/>
      <w:szCs w:val="22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uiPriority w:val="99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BD568F"/>
    <w:rPr>
      <w:rFonts w:ascii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8F1CE7"/>
    <w:rPr>
      <w:rFonts w:ascii="Calibri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0F2B30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MarinaChu</cp:lastModifiedBy>
  <cp:revision>2</cp:revision>
  <cp:lastPrinted>2024-11-02T03:21:00Z</cp:lastPrinted>
  <dcterms:created xsi:type="dcterms:W3CDTF">2025-04-01T11:43:00Z</dcterms:created>
  <dcterms:modified xsi:type="dcterms:W3CDTF">2025-04-01T11:43:00Z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